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[YOUR ORGANISATION NAME]</w:t>
      </w:r>
    </w:p>
    <w:p>
      <w:pPr>
        <w:pStyle w:val="Heading1"/>
        <w:jc w:val="center"/>
      </w:pPr>
      <w:r>
        <w:t>Safeguarding Policy</w:t>
      </w:r>
    </w:p>
    <w:p>
      <w:pPr>
        <w:pStyle w:val="Heading2"/>
      </w:pPr>
      <w:r>
        <w:t>Policy Information</w:t>
      </w:r>
    </w:p>
    <w:tbl>
      <w:tblPr>
        <w:tblStyle w:val="TableGrid"/>
        <w:tblW w:type="auto" w:w="0"/>
        <w:tblLook w:firstColumn="1" w:firstRow="1" w:lastColumn="0" w:lastRow="0" w:noHBand="0" w:noVBand="1" w:val="04A0"/>
      </w:tblPr>
      <w:tblGrid>
        <w:gridCol w:w="4320"/>
        <w:gridCol w:w="4320"/>
      </w:tblGrid>
      <w:tr>
        <w:tc>
          <w:tcPr>
            <w:tcW w:type="dxa" w:w="4320"/>
          </w:tcPr>
          <w:p>
            <w:r>
              <w:t>Policy Owner:</w:t>
            </w:r>
          </w:p>
        </w:tc>
        <w:tc>
          <w:tcPr>
            <w:tcW w:type="dxa" w:w="4320"/>
          </w:tcPr>
          <w:p>
            <w:r>
              <w:t>[Name/Role]</w:t>
            </w:r>
          </w:p>
        </w:tc>
      </w:tr>
      <w:tr>
        <w:tc>
          <w:tcPr>
            <w:tcW w:type="dxa" w:w="4320"/>
          </w:tcPr>
          <w:p>
            <w:r>
              <w:t>Approved by:</w:t>
            </w:r>
          </w:p>
        </w:tc>
        <w:tc>
          <w:tcPr>
            <w:tcW w:type="dxa" w:w="4320"/>
          </w:tcPr>
          <w:p>
            <w:r>
              <w:t>[Name/Role]</w:t>
            </w:r>
          </w:p>
        </w:tc>
      </w:tr>
      <w:tr>
        <w:tc>
          <w:tcPr>
            <w:tcW w:type="dxa" w:w="4320"/>
          </w:tcPr>
          <w:p>
            <w:r>
              <w:t>Date Approved:</w:t>
            </w:r>
          </w:p>
        </w:tc>
        <w:tc>
          <w:tcPr>
            <w:tcW w:type="dxa" w:w="4320"/>
          </w:tcPr>
          <w:p>
            <w:r>
              <w:t>[Date]</w:t>
            </w:r>
          </w:p>
        </w:tc>
      </w:tr>
      <w:tr>
        <w:tc>
          <w:tcPr>
            <w:tcW w:type="dxa" w:w="4320"/>
          </w:tcPr>
          <w:p>
            <w:r>
              <w:t>Review Date:</w:t>
            </w:r>
          </w:p>
        </w:tc>
        <w:tc>
          <w:tcPr>
            <w:tcW w:type="dxa" w:w="4320"/>
          </w:tcPr>
          <w:p>
            <w:r>
              <w:t>[Date]</w:t>
            </w:r>
          </w:p>
        </w:tc>
      </w:tr>
    </w:tbl>
    <w:p/>
    <w:p>
      <w:pPr>
        <w:pStyle w:val="Heading2"/>
      </w:pPr>
      <w:r>
        <w:t>1. Policy Statement</w:t>
      </w:r>
    </w:p>
    <w:p>
      <w:r>
        <w:t>[Organisation name] is committed to safeguarding and promoting the welfare of children and young people. We recognise our responsibility to take all reasonable steps to promote safe practice and to protect children from harm, abuse, and exploitation.</w:t>
      </w:r>
    </w:p>
    <w:p>
      <w:r>
        <w:t>We will endeavour to safeguard children and young people by:</w:t>
      </w:r>
    </w:p>
    <w:p>
      <w:r>
        <w:t>• Valuing them, listening to and respecting them</w:t>
      </w:r>
    </w:p>
    <w:p>
      <w:r>
        <w:t>• Adopting safeguarding guidelines through procedures and a code of conduct for staff</w:t>
      </w:r>
    </w:p>
    <w:p>
      <w:r>
        <w:t>• Recruiting staff and volunteers safely, ensuring all necessary checks are made</w:t>
      </w:r>
    </w:p>
    <w:p>
      <w:r>
        <w:t>• Sharing information about safeguarding and good practice with staff and volunteers</w:t>
      </w:r>
    </w:p>
    <w:p>
      <w:r>
        <w:t>• Sharing information about concerns with agencies who need to know, and involving young people and their parents/carers appropriately</w:t>
      </w:r>
    </w:p>
    <w:p>
      <w:r>
        <w:t>• Providing effective management for staff through supervision, support, and training</w:t>
      </w:r>
    </w:p>
    <w:p/>
    <w:p>
      <w:pPr>
        <w:pStyle w:val="Heading2"/>
      </w:pPr>
      <w:r>
        <w:t>2. Scope</w:t>
      </w:r>
    </w:p>
    <w:p>
      <w:r>
        <w:t>This policy applies to all staff, volunteers, and anyone working on behalf of [Organisation name] who may come into contact with children and young people (under 18 years of age).</w:t>
      </w:r>
    </w:p>
    <w:p/>
    <w:p>
      <w:pPr>
        <w:pStyle w:val="Heading2"/>
      </w:pPr>
      <w:r>
        <w:t>3. Designated Safeguarding Lead</w:t>
      </w:r>
    </w:p>
    <w:p>
      <w:r>
        <w:t>Our Designated Safeguarding Lead (DSL) is:</w:t>
      </w:r>
    </w:p>
    <w:tbl>
      <w:tblPr>
        <w:tblStyle w:val="TableGrid"/>
        <w:tblW w:type="auto" w:w="0"/>
        <w:tblLook w:firstColumn="1" w:firstRow="1" w:lastColumn="0" w:lastRow="0" w:noHBand="0" w:noVBand="1" w:val="04A0"/>
      </w:tblPr>
      <w:tblGrid>
        <w:gridCol w:w="4320"/>
        <w:gridCol w:w="4320"/>
      </w:tblGrid>
      <w:tr>
        <w:tc>
          <w:tcPr>
            <w:tcW w:type="dxa" w:w="4320"/>
          </w:tcPr>
          <w:p>
            <w:r>
              <w:t>Name:</w:t>
            </w:r>
          </w:p>
        </w:tc>
        <w:tc>
          <w:tcPr>
            <w:tcW w:type="dxa" w:w="4320"/>
          </w:tcPr>
          <w:p>
            <w:r>
              <w:t>[Name]</w:t>
            </w:r>
          </w:p>
        </w:tc>
      </w:tr>
      <w:tr>
        <w:tc>
          <w:tcPr>
            <w:tcW w:type="dxa" w:w="4320"/>
          </w:tcPr>
          <w:p>
            <w:r>
              <w:t>Role:</w:t>
            </w:r>
          </w:p>
        </w:tc>
        <w:tc>
          <w:tcPr>
            <w:tcW w:type="dxa" w:w="4320"/>
          </w:tcPr>
          <w:p>
            <w:r>
              <w:t>[Job title]</w:t>
            </w:r>
          </w:p>
        </w:tc>
      </w:tr>
      <w:tr>
        <w:tc>
          <w:tcPr>
            <w:tcW w:type="dxa" w:w="4320"/>
          </w:tcPr>
          <w:p>
            <w:r>
              <w:t>Phone:</w:t>
            </w:r>
          </w:p>
        </w:tc>
        <w:tc>
          <w:tcPr>
            <w:tcW w:type="dxa" w:w="4320"/>
          </w:tcPr>
          <w:p>
            <w:r>
              <w:t>[Phone number]</w:t>
            </w:r>
          </w:p>
        </w:tc>
      </w:tr>
      <w:tr>
        <w:tc>
          <w:tcPr>
            <w:tcW w:type="dxa" w:w="4320"/>
          </w:tcPr>
          <w:p>
            <w:r>
              <w:t>Email:</w:t>
            </w:r>
          </w:p>
        </w:tc>
        <w:tc>
          <w:tcPr>
            <w:tcW w:type="dxa" w:w="4320"/>
          </w:tcPr>
          <w:p>
            <w:r>
              <w:t>[Email address]</w:t>
            </w:r>
          </w:p>
        </w:tc>
      </w:tr>
    </w:tbl>
    <w:p/>
    <w:p>
      <w:r>
        <w:t>The DSL is responsible for:</w:t>
      </w:r>
    </w:p>
    <w:p>
      <w:r>
        <w:t>• Acting as the main point of contact for safeguarding concerns</w:t>
      </w:r>
    </w:p>
    <w:p>
      <w:r>
        <w:t>• Maintaining records of concerns and referrals</w:t>
      </w:r>
    </w:p>
    <w:p>
      <w:r>
        <w:t>• Making referrals to local authority children's services or police when necessary</w:t>
      </w:r>
    </w:p>
    <w:p>
      <w:r>
        <w:t>• Ensuring staff receive appropriate safeguarding training</w:t>
      </w:r>
    </w:p>
    <w:p>
      <w:r>
        <w:t>• Liaising with schools and other agencies</w:t>
      </w:r>
    </w:p>
    <w:p/>
    <w:p>
      <w:pPr>
        <w:pStyle w:val="Heading2"/>
      </w:pPr>
      <w:r>
        <w:t>4. Code of Conduct</w:t>
      </w:r>
    </w:p>
    <w:p>
      <w:r>
        <w:t>All staff and volunteers must:</w:t>
      </w:r>
    </w:p>
    <w:p>
      <w:r>
        <w:t>✓ Treat all young people with respect and dignity</w:t>
      </w:r>
    </w:p>
    <w:p>
      <w:r>
        <w:t>✓ Provide a good example and be a positive role model</w:t>
      </w:r>
    </w:p>
    <w:p>
      <w:r>
        <w:t>✓ Ensure another adult is present during activities with young people where possible</w:t>
      </w:r>
    </w:p>
    <w:p>
      <w:r>
        <w:t>✓ Respect young people's right to personal privacy</w:t>
      </w:r>
    </w:p>
    <w:p>
      <w:r>
        <w:t>✓ Report any concerns about a young person's welfare to the DSL</w:t>
      </w:r>
    </w:p>
    <w:p>
      <w:r>
        <w:t>✓ Report any concerns about the behaviour of another adult to the DSL</w:t>
      </w:r>
    </w:p>
    <w:p/>
    <w:p>
      <w:r>
        <w:t>Staff and volunteers must NOT:</w:t>
      </w:r>
    </w:p>
    <w:p>
      <w:r>
        <w:t>✗ Have inappropriate physical or verbal contact with young people</w:t>
      </w:r>
    </w:p>
    <w:p>
      <w:r>
        <w:t>✗ Make inappropriate comments or engage in behaviour that could be misinterpreted</w:t>
      </w:r>
    </w:p>
    <w:p>
      <w:r>
        <w:t>✗ Share personal contact details with young people (personal phone, social media)</w:t>
      </w:r>
    </w:p>
    <w:p>
      <w:r>
        <w:t>✗ Arrange to meet young people outside of organised activities</w:t>
      </w:r>
    </w:p>
    <w:p>
      <w:r>
        <w:t>✗ Take photographs of young people without appropriate consent</w:t>
      </w:r>
    </w:p>
    <w:p>
      <w:r>
        <w:t>✗ Give gifts to individual young people</w:t>
      </w:r>
    </w:p>
    <w:p/>
    <w:p>
      <w:pPr>
        <w:pStyle w:val="Heading2"/>
      </w:pPr>
      <w:r>
        <w:t>5. Reporting Concerns</w:t>
      </w:r>
    </w:p>
    <w:p>
      <w:r>
        <w:t>If you have concerns about a young person's welfare or safety, you must report them to the Designated Safeguarding Lead immediately. This includes:</w:t>
      </w:r>
    </w:p>
    <w:p>
      <w:r>
        <w:t>• Concerns about a young person's behaviour or wellbeing</w:t>
      </w:r>
    </w:p>
    <w:p>
      <w:r>
        <w:t>• Disclosures made by a young person</w:t>
      </w:r>
    </w:p>
    <w:p>
      <w:r>
        <w:t>• Allegations against a member of staff or volunteer</w:t>
      </w:r>
    </w:p>
    <w:p>
      <w:r>
        <w:t>• Concerns about the behaviour of another adult</w:t>
      </w:r>
    </w:p>
    <w:p/>
    <w:p>
      <w:r>
        <w:t>In an emergency where a child is at immediate risk of harm, call 999.</w:t>
      </w:r>
    </w:p>
    <w:p/>
    <w:p>
      <w:pPr>
        <w:pStyle w:val="Heading2"/>
      </w:pPr>
      <w:r>
        <w:t>Policy Approval</w:t>
      </w:r>
    </w:p>
    <w:tbl>
      <w:tblPr>
        <w:tblStyle w:val="TableGrid"/>
        <w:tblW w:type="auto" w:w="0"/>
        <w:tblLook w:firstColumn="1" w:firstRow="1" w:lastColumn="0" w:lastRow="0" w:noHBand="0" w:noVBand="1" w:val="04A0"/>
      </w:tblPr>
      <w:tblGrid>
        <w:gridCol w:w="2880"/>
        <w:gridCol w:w="2880"/>
        <w:gridCol w:w="2880"/>
      </w:tblGrid>
      <w:tr>
        <w:tc>
          <w:tcPr>
            <w:tcW w:type="dxa" w:w="2880"/>
          </w:tcPr>
          <w:p>
            <w:r>
              <w:rPr>
                <w:b/>
              </w:rPr>
              <w:t>Role</w:t>
            </w:r>
          </w:p>
        </w:tc>
        <w:tc>
          <w:tcPr>
            <w:tcW w:type="dxa" w:w="2880"/>
          </w:tcPr>
          <w:p>
            <w:r>
              <w:rPr>
                <w:b/>
              </w:rPr>
              <w:t>Signature</w:t>
            </w:r>
          </w:p>
        </w:tc>
        <w:tc>
          <w:tcPr>
            <w:tcW w:type="dxa" w:w="2880"/>
          </w:tcPr>
          <w:p>
            <w:r>
              <w:rPr>
                <w:b/>
              </w:rPr>
              <w:t>Date</w:t>
            </w:r>
          </w:p>
        </w:tc>
      </w:tr>
      <w:tr>
        <w:tc>
          <w:tcPr>
            <w:tcW w:type="dxa" w:w="2880"/>
          </w:tcPr>
          <w:p>
            <w:r>
              <w:t>Senior Manager</w:t>
            </w:r>
          </w:p>
        </w:tc>
        <w:tc>
          <w:tcPr>
            <w:tcW w:type="dxa" w:w="2880"/>
          </w:tcPr>
          <w:p/>
        </w:tc>
        <w:tc>
          <w:tcPr>
            <w:tcW w:type="dxa" w:w="2880"/>
          </w:tcPr>
          <w:p/>
        </w:tc>
      </w:tr>
    </w:tbl>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365F91" w:themeColor="accent1" w:themeShade="BF"/>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4F81BD" w:themeColor="accent1"/>
      <w:sz w:val="28"/>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4F81BD" w:themeColor="accent1"/>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